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Hans"/>
        </w:rPr>
        <w:t>浙江省珠宝玉石首饰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行业质量检查制度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为加强行业质量管理和检查，掌握行业质量总体情况，督促企业加强质量管理与控制，提高行业整体质量水平，特制订此质量检查制度。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会员单位产品质量抽检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对于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会员单位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协会办公室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协会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章程和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有关产品质量法规及标准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，对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会员单位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实行质量抽检工作，抽检方法由协会办公室提出，报协会领导批准后实施。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2、抽检单位由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协会工作人员、会员单位及检验检测单位组成，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我省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抽检工作方法和程序，执行国家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及我省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相应的产品标准按时按质完成检测报告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3、检测报告由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协会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办公室汇总。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4、汇总的检测报告发至相关企业，并针对检测中出现的突出问题，提出改进意见和建议。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5、解决消费者对产品的质量投诉和售后服务工作。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二、非会员单位的质量检查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1、配合我省有关政府部门完成质量抽检工作。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2、协调全省各地检验检测单位做好质量检测信息共享。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3、召开有关座谈会，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针对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产品抽检中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出现的突出问题，提出改进意见和建议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4、配合有关政府部门发布行业质量检测检测工作结果。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三、附则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本制度由浙江省珠宝玉石首饰行业协会负责解释。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Hans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  <w:t>本制度自公布之日起开始执行。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right="0" w:firstLine="640" w:firstLineChars="20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Chars="200" w:right="0" w:rightChars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Hans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A2159"/>
    <w:multiLevelType w:val="singleLevel"/>
    <w:tmpl w:val="D22A21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4F72"/>
    <w:rsid w:val="55BCB271"/>
    <w:rsid w:val="F7D44863"/>
    <w:rsid w:val="FD7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2022-11-02T04:12:00Z</dcterms:created>
  <dc:creator>谢一东</dc:creator>
  <cp:lastModifiedBy>谢一东</cp:lastModifiedBy>
  <dcterms:modified xsi:type="dcterms:W3CDTF">2022-11-03T21:36:26Z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780A57C850834E85B49C6063CA9D8C90</vt:lpwstr>
  </property>
</Properties>
</file>